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C898A" w14:textId="77777777" w:rsidR="003B7F4A" w:rsidRPr="007105CC" w:rsidRDefault="003B7F4A" w:rsidP="003B7F4A">
      <w:pPr>
        <w:autoSpaceDE w:val="0"/>
        <w:autoSpaceDN w:val="0"/>
        <w:adjustRightInd w:val="0"/>
        <w:spacing w:after="0" w:line="256" w:lineRule="auto"/>
        <w:ind w:left="-39"/>
        <w:jc w:val="center"/>
        <w:rPr>
          <w:rFonts w:ascii="GHEA Grapalat" w:hAnsi="GHEA Grapalat" w:cs="Tahoma"/>
          <w:color w:val="FF0000"/>
          <w:sz w:val="18"/>
          <w:szCs w:val="18"/>
        </w:rPr>
      </w:pP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Մետաղական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հիմնակմախքով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փայտյա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նստատեղերով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նստարանի</w:t>
      </w:r>
      <w:proofErr w:type="spellEnd"/>
    </w:p>
    <w:p w14:paraId="5DB56FE3" w14:textId="49F8724C" w:rsidR="003B7F4A" w:rsidRPr="007105CC" w:rsidRDefault="003B7F4A" w:rsidP="003B7F4A">
      <w:pPr>
        <w:autoSpaceDE w:val="0"/>
        <w:autoSpaceDN w:val="0"/>
        <w:adjustRightInd w:val="0"/>
        <w:spacing w:after="0" w:line="256" w:lineRule="auto"/>
        <w:ind w:left="-39"/>
        <w:jc w:val="center"/>
        <w:rPr>
          <w:rFonts w:ascii="GHEA Grapalat" w:hAnsi="GHEA Grapalat" w:cs="Tahoma"/>
          <w:color w:val="FF0000"/>
          <w:sz w:val="18"/>
          <w:szCs w:val="18"/>
        </w:rPr>
      </w:pP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տեխնիկական</w:t>
      </w:r>
      <w:proofErr w:type="spellEnd"/>
      <w:r w:rsidRPr="007105CC">
        <w:rPr>
          <w:rFonts w:ascii="GHEA Grapalat" w:hAnsi="GHEA Grapalat" w:cs="Tahoma"/>
          <w:color w:val="FF0000"/>
          <w:sz w:val="18"/>
          <w:szCs w:val="18"/>
        </w:rPr>
        <w:t xml:space="preserve"> </w:t>
      </w:r>
      <w:proofErr w:type="spellStart"/>
      <w:r w:rsidRPr="007105CC">
        <w:rPr>
          <w:rFonts w:ascii="GHEA Grapalat" w:hAnsi="GHEA Grapalat" w:cs="Tahoma"/>
          <w:color w:val="FF0000"/>
          <w:sz w:val="18"/>
          <w:szCs w:val="18"/>
        </w:rPr>
        <w:t>բնութագիր</w:t>
      </w:r>
      <w:proofErr w:type="spellEnd"/>
    </w:p>
    <w:p w14:paraId="5B45ACD8" w14:textId="25988746" w:rsidR="003B7F4A" w:rsidRPr="007105CC" w:rsidRDefault="00BA00AD" w:rsidP="003B7F4A">
      <w:pPr>
        <w:autoSpaceDE w:val="0"/>
        <w:autoSpaceDN w:val="0"/>
        <w:adjustRightInd w:val="0"/>
        <w:spacing w:after="0" w:line="256" w:lineRule="auto"/>
        <w:ind w:left="-39"/>
        <w:jc w:val="both"/>
        <w:rPr>
          <w:rFonts w:ascii="GHEA Grapalat" w:hAnsi="GHEA Grapalat" w:cs="Tahoma"/>
          <w:color w:val="FF0000"/>
          <w:sz w:val="18"/>
          <w:szCs w:val="18"/>
        </w:rPr>
      </w:pP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Մետաղական հիմնակմախքով և փայտյա նստատեղերով նստարանը պետք է պատրաստված լինի  առնվազն 2000х900մմ չափսերի: Մետաղական հիմնակմախքը պետք է  պատրաստված լինի քառակուսի կտրվածքով խողովակից /40х40х3մմ/ նստարանի 2 կողամասերում՝ եռակցումով  /եռակցվող մասերը հղկել հղկաքարով/: Մետաղական կողամասերի բարձրություն</w:t>
      </w:r>
      <w:r>
        <w:rPr>
          <w:rFonts w:ascii="GHEA Grapalat" w:hAnsi="GHEA Grapalat"/>
          <w:bCs/>
          <w:iCs/>
          <w:sz w:val="16"/>
          <w:szCs w:val="16"/>
          <w:lang w:val="hy-AM"/>
        </w:rPr>
        <w:t>ը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 xml:space="preserve"> պետք է լինի առնվազն 630մմ:</w:t>
      </w:r>
      <w:r>
        <w:rPr>
          <w:rFonts w:ascii="GHEA Grapalat" w:hAnsi="GHEA Grapalat"/>
          <w:bCs/>
          <w:iCs/>
          <w:sz w:val="16"/>
          <w:szCs w:val="16"/>
          <w:lang w:val="hy-AM"/>
        </w:rPr>
        <w:t xml:space="preserve"> 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Մետաղյա կողամասերի ոտքերի ստորին մասում պետք է  եռակցված լինի առնվազն  3մմ հաստությամբ առնվազն 70х70մմ չափսերի 4 մետաղական թիթեղներ՝ յուրաքանչյուրի վրա 4 անցքեր, հարթակին /հատակին/ ամրացնելու համար: Նստարանի անմիջապես նստատեղի տակ /փայտյա մասերի տակ, առջևում և ետնամասում/ պետք է 2 մետաղական կողամասերին  եռակցված լինեն 2 հատ  առնվազն 40х40 մմ չափսերի քառակուսի կտրվածքով խողովակից, մետաղի հաստություն առնվազն 2մմ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 xml:space="preserve">, իսկ վերևի մասը միացված լինի 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40х40х4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 xml:space="preserve"> 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քառակուսի կտրվածքով խողովակ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>ով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 xml:space="preserve">; մետաղական  2 կողամասերին՝ նստատեղի փայտերի ամրացման համար, պետք է  եռակցված  լինեն պողպատյա 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>թերթով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 xml:space="preserve">՝ առնվազն 40х4մմ  առնվազն 460մմ երկարության, իսկ հենակի փայտերի ամրացման համար՝ պողպատե 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 xml:space="preserve">թերթով 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առնվազն 40х4մմ առնվազն  300մմ  երկարության:Նստարանի մեջտեղում՝ նստատեղի փայտյա մասերի տակ և հենակի փայտյա մասերի տակ, տեղադրել  առնվազն 40х4մմ  հաստությամբ   մետաղա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>թերթ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,  իսկ փայտյա մասերին՝ հեղյուս և մանեկով ամրացված  նստարանի հենակին/4հատ/ և  նստատեղին /</w:t>
      </w:r>
      <w:r>
        <w:rPr>
          <w:rFonts w:ascii="GHEA Grapalat" w:hAnsi="GHEA Grapalat"/>
          <w:bCs/>
          <w:iCs/>
          <w:sz w:val="16"/>
          <w:szCs w:val="16"/>
          <w:lang w:val="hy-AM"/>
        </w:rPr>
        <w:t>5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 xml:space="preserve"> 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հատ/ պետք է 2 մետաղական  կողամասերին հեղյուսով և մանեկով,  ամրացված լինեն առնվազն  1900х60х40մմ չափսերի չորացրած հաճարի հղկված փայտյա մասեր՝ նստատեղի մասերում եզրերը կլորացվա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>ծ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: Մետաղական մասերը պետք է ներկված լինեն երկշերտ /գույնը</w:t>
      </w:r>
      <w:r>
        <w:rPr>
          <w:rFonts w:ascii="GHEA Grapalat" w:hAnsi="GHEA Grapalat"/>
          <w:bCs/>
          <w:iCs/>
          <w:sz w:val="16"/>
          <w:szCs w:val="16"/>
          <w:lang w:val="hy-AM"/>
        </w:rPr>
        <w:t xml:space="preserve"> համաձայնեցնել պատվիրատուի հետ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/: Փայտյա մասերը պետք է լաքապատված լինեն հաճարի գույնը մգեցնող լաքով:Թիկնակի վերին փայտյա մասի վրա, լազերային փորգրությամբ, պետք է  փորագրված լինի ,,</w:t>
      </w:r>
      <w:r w:rsidRPr="007E5E98">
        <w:rPr>
          <w:rFonts w:ascii="GHEA Grapalat" w:hAnsi="GHEA Grapalat"/>
          <w:bCs/>
          <w:iCs/>
          <w:sz w:val="16"/>
          <w:szCs w:val="16"/>
          <w:lang w:val="hy-AM"/>
        </w:rPr>
        <w:t>ՆՈՐ ՆՈՐՔ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,,: Նստարանների տեղադրումը իրականացնել պատվիրատուի ներկայացված հասցեներով: Նստա</w:t>
      </w:r>
      <w:r>
        <w:rPr>
          <w:rFonts w:ascii="GHEA Grapalat" w:hAnsi="GHEA Grapalat"/>
          <w:bCs/>
          <w:iCs/>
          <w:sz w:val="16"/>
          <w:szCs w:val="16"/>
          <w:lang w:val="hy-AM"/>
        </w:rPr>
        <w:t>րանի մետաղական հիմնակմախքի /կորա</w:t>
      </w:r>
      <w:r w:rsidRPr="00F11390">
        <w:rPr>
          <w:rFonts w:ascii="GHEA Grapalat" w:hAnsi="GHEA Grapalat"/>
          <w:bCs/>
          <w:iCs/>
          <w:sz w:val="16"/>
          <w:szCs w:val="16"/>
          <w:lang w:val="hy-AM"/>
        </w:rPr>
        <w:t>ցումները/ պետք է  պատրաստված  լինի պատվիրատուի կողմից ներկայացված լուսանկարին համաձայն:</w:t>
      </w:r>
      <w:r w:rsidRPr="00F11390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 xml:space="preserve">                                             </w:t>
      </w:r>
    </w:p>
    <w:p w14:paraId="13FA5D52" w14:textId="557F9586" w:rsidR="007105CC" w:rsidRPr="00BA00AD" w:rsidRDefault="009D2D25" w:rsidP="003B1953">
      <w:pPr>
        <w:tabs>
          <w:tab w:val="left" w:pos="921"/>
        </w:tabs>
        <w:autoSpaceDE w:val="0"/>
        <w:autoSpaceDN w:val="0"/>
        <w:adjustRightInd w:val="0"/>
        <w:spacing w:after="0" w:line="256" w:lineRule="auto"/>
        <w:ind w:left="921" w:hanging="720"/>
        <w:jc w:val="both"/>
        <w:rPr>
          <w:sz w:val="18"/>
          <w:szCs w:val="18"/>
          <w:lang w:val="hy-AM"/>
        </w:rPr>
      </w:pPr>
      <w:r w:rsidRPr="007105CC">
        <w:rPr>
          <w:noProof/>
          <w:sz w:val="18"/>
          <w:szCs w:val="18"/>
        </w:rPr>
        <w:drawing>
          <wp:anchor distT="0" distB="0" distL="114300" distR="114300" simplePos="0" relativeHeight="251657216" behindDoc="0" locked="0" layoutInCell="1" allowOverlap="1" wp14:anchorId="0D5502A5" wp14:editId="07BFB2C0">
            <wp:simplePos x="0" y="0"/>
            <wp:positionH relativeFrom="column">
              <wp:posOffset>-15240</wp:posOffset>
            </wp:positionH>
            <wp:positionV relativeFrom="paragraph">
              <wp:posOffset>283210</wp:posOffset>
            </wp:positionV>
            <wp:extent cx="2075180" cy="2154555"/>
            <wp:effectExtent l="0" t="0" r="1270" b="0"/>
            <wp:wrapThrough wrapText="bothSides">
              <wp:wrapPolygon edited="0">
                <wp:start x="0" y="0"/>
                <wp:lineTo x="0" y="21390"/>
                <wp:lineTo x="21415" y="21390"/>
                <wp:lineTo x="2141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180" cy="215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105CC" w:rsidRPr="00BA00AD" w:rsidSect="007105CC">
      <w:pgSz w:w="12240" w:h="15840"/>
      <w:pgMar w:top="567" w:right="1440" w:bottom="70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55465"/>
    <w:multiLevelType w:val="hybridMultilevel"/>
    <w:tmpl w:val="FCCA69FA"/>
    <w:lvl w:ilvl="0" w:tplc="70525F4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83122"/>
    <w:multiLevelType w:val="hybridMultilevel"/>
    <w:tmpl w:val="41E07980"/>
    <w:lvl w:ilvl="0" w:tplc="53904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650"/>
    <w:multiLevelType w:val="hybridMultilevel"/>
    <w:tmpl w:val="BA48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469555">
    <w:abstractNumId w:val="2"/>
  </w:num>
  <w:num w:numId="2" w16cid:durableId="70739036">
    <w:abstractNumId w:val="1"/>
  </w:num>
  <w:num w:numId="3" w16cid:durableId="1704747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1D49"/>
    <w:rsid w:val="00015C95"/>
    <w:rsid w:val="00066EC1"/>
    <w:rsid w:val="002A7DF9"/>
    <w:rsid w:val="002D1060"/>
    <w:rsid w:val="00331D49"/>
    <w:rsid w:val="0034329F"/>
    <w:rsid w:val="003B1953"/>
    <w:rsid w:val="003B7F4A"/>
    <w:rsid w:val="00405813"/>
    <w:rsid w:val="00497BB3"/>
    <w:rsid w:val="004A476A"/>
    <w:rsid w:val="004E64CA"/>
    <w:rsid w:val="005C044D"/>
    <w:rsid w:val="006577B5"/>
    <w:rsid w:val="006804FE"/>
    <w:rsid w:val="006F5CB3"/>
    <w:rsid w:val="006F7E21"/>
    <w:rsid w:val="007105CC"/>
    <w:rsid w:val="007632CE"/>
    <w:rsid w:val="008141B9"/>
    <w:rsid w:val="009D2D25"/>
    <w:rsid w:val="00B51B41"/>
    <w:rsid w:val="00BA00AD"/>
    <w:rsid w:val="00BA0504"/>
    <w:rsid w:val="00C73026"/>
    <w:rsid w:val="00C733D1"/>
    <w:rsid w:val="00EB0443"/>
    <w:rsid w:val="00F8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241F1"/>
  <w15:docId w15:val="{AF82010E-9973-4726-984A-475A5B47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4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 Davtyan</dc:creator>
  <cp:keywords/>
  <dc:description/>
  <cp:lastModifiedBy>Lara Aghajanyan</cp:lastModifiedBy>
  <cp:revision>20</cp:revision>
  <dcterms:created xsi:type="dcterms:W3CDTF">2022-12-14T22:20:00Z</dcterms:created>
  <dcterms:modified xsi:type="dcterms:W3CDTF">2025-04-21T12:20:00Z</dcterms:modified>
</cp:coreProperties>
</file>